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Rozkład materiału z wymaganiami edukacyjnymi</w:t>
      </w:r>
    </w:p>
    <w:p w:rsidR="00147D24" w:rsidRDefault="00147D24">
      <w:pPr>
        <w:jc w:val="center"/>
        <w:rPr>
          <w:b/>
          <w:bCs/>
          <w:sz w:val="28"/>
          <w:szCs w:val="28"/>
        </w:rPr>
      </w:pPr>
    </w:p>
    <w:p w:rsidR="00147D24" w:rsidRDefault="00147D24">
      <w:pPr>
        <w:jc w:val="center"/>
        <w:rPr>
          <w:b/>
          <w:bCs/>
          <w:sz w:val="28"/>
          <w:szCs w:val="28"/>
        </w:rPr>
      </w:pPr>
    </w:p>
    <w:p w:rsidR="00C70EF7" w:rsidRDefault="00C70EF7" w:rsidP="00C70EF7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70EF7" w:rsidRPr="00883AB0" w:rsidRDefault="00C70EF7" w:rsidP="00C70EF7">
      <w:pPr>
        <w:jc w:val="center"/>
        <w:rPr>
          <w:b/>
          <w:sz w:val="36"/>
          <w:szCs w:val="36"/>
        </w:rPr>
      </w:pPr>
    </w:p>
    <w:p w:rsidR="00C70EF7" w:rsidRPr="00883AB0" w:rsidRDefault="00C70EF7" w:rsidP="00C70EF7">
      <w:pPr>
        <w:jc w:val="center"/>
        <w:rPr>
          <w:b/>
        </w:rPr>
      </w:pPr>
      <w:r w:rsidRPr="00883AB0">
        <w:rPr>
          <w:b/>
        </w:rPr>
        <w:t xml:space="preserve">z  </w:t>
      </w:r>
      <w:r w:rsidR="0024709E">
        <w:rPr>
          <w:b/>
        </w:rPr>
        <w:t>pracown</w:t>
      </w:r>
      <w:r w:rsidR="004649B5">
        <w:rPr>
          <w:b/>
        </w:rPr>
        <w:t>ia programowania dla oddziału: 2TF</w:t>
      </w:r>
      <w:bookmarkStart w:id="0" w:name="_GoBack"/>
      <w:bookmarkEnd w:id="0"/>
      <w:r w:rsidR="004649B5">
        <w:rPr>
          <w:b/>
        </w:rPr>
        <w:t xml:space="preserve">, </w:t>
      </w:r>
      <w:r w:rsidR="0024709E">
        <w:rPr>
          <w:b/>
        </w:rPr>
        <w:t>Technikum nr 1</w:t>
      </w:r>
      <w:r>
        <w:rPr>
          <w:b/>
        </w:rPr>
        <w:t xml:space="preserve"> na cały cykl kształcenia</w:t>
      </w:r>
    </w:p>
    <w:p w:rsidR="00C70EF7" w:rsidRPr="00576491" w:rsidRDefault="00C70EF7" w:rsidP="00C70EF7">
      <w:pPr>
        <w:rPr>
          <w:vertAlign w:val="superscript"/>
        </w:rPr>
      </w:pPr>
      <w:r>
        <w:t xml:space="preserve">                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>
        <w:rPr>
          <w:vertAlign w:val="superscript"/>
        </w:rPr>
        <w:t xml:space="preserve">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szkoły: Technikum lub Branżowa Szkoła</w:t>
      </w:r>
      <w:r w:rsidRPr="00576491">
        <w:rPr>
          <w:vertAlign w:val="superscript"/>
        </w:rPr>
        <w:t>)</w:t>
      </w:r>
    </w:p>
    <w:p w:rsidR="00C70EF7" w:rsidRDefault="00C70EF7" w:rsidP="00C70EF7"/>
    <w:p w:rsidR="00C70EF7" w:rsidRDefault="00C70EF7" w:rsidP="00C70EF7"/>
    <w:p w:rsidR="00C70EF7" w:rsidRDefault="00C70EF7" w:rsidP="00C70EF7">
      <w:r>
        <w:t>Rok rozpoczęcia cyklu kształcenia: ……………………………………………</w:t>
      </w:r>
    </w:p>
    <w:p w:rsidR="00C70EF7" w:rsidRDefault="00C70EF7" w:rsidP="00C70EF7"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76491">
        <w:rPr>
          <w:vertAlign w:val="superscript"/>
        </w:rPr>
        <w:t>(</w:t>
      </w:r>
      <w:r>
        <w:rPr>
          <w:vertAlign w:val="superscript"/>
        </w:rPr>
        <w:t>rok szkolny</w:t>
      </w:r>
      <w:r w:rsidRPr="00576491">
        <w:rPr>
          <w:vertAlign w:val="superscript"/>
        </w:rPr>
        <w:t>)</w:t>
      </w:r>
    </w:p>
    <w:p w:rsidR="00C70EF7" w:rsidRDefault="00C70EF7" w:rsidP="00C70EF7"/>
    <w:p w:rsidR="00C70EF7" w:rsidRDefault="00C70EF7" w:rsidP="00C70EF7">
      <w:r>
        <w:t>Opracował/opracowali: ………………………………………………….</w:t>
      </w:r>
    </w:p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/>
    <w:p w:rsidR="00C70EF7" w:rsidRDefault="00C70EF7" w:rsidP="00C70EF7">
      <w:pPr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:rsidR="00147D24" w:rsidRDefault="00147D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 w:type="page"/>
      </w:r>
    </w:p>
    <w:p w:rsidR="00147D24" w:rsidRDefault="00147D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ROZKŁAD MATERIAŁU NAUCZANIA Z WYMAGANIAMI EDUKACYJNYMI DO PRZEDMIOTU </w:t>
      </w:r>
      <w:r>
        <w:rPr>
          <w:b/>
          <w:bCs/>
          <w:sz w:val="28"/>
          <w:szCs w:val="28"/>
        </w:rPr>
        <w:br/>
      </w:r>
      <w:r w:rsidR="00DC7370">
        <w:rPr>
          <w:b/>
          <w:bCs/>
          <w:sz w:val="28"/>
          <w:szCs w:val="28"/>
        </w:rPr>
        <w:t>PRACOWNIA</w:t>
      </w:r>
      <w:r>
        <w:rPr>
          <w:b/>
          <w:bCs/>
          <w:sz w:val="28"/>
          <w:szCs w:val="28"/>
        </w:rPr>
        <w:t xml:space="preserve"> PROGRAMOWANIA – </w:t>
      </w:r>
      <w:r w:rsidR="00DC737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h/tydzień</w:t>
      </w:r>
    </w:p>
    <w:p w:rsidR="00147D24" w:rsidRDefault="00147D24">
      <w:pPr>
        <w:jc w:val="center"/>
        <w:rPr>
          <w:b/>
          <w:bCs/>
          <w:sz w:val="22"/>
          <w:szCs w:val="22"/>
        </w:rPr>
      </w:pPr>
    </w:p>
    <w:p w:rsidR="00147D24" w:rsidRDefault="00147D24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1"/>
        <w:gridCol w:w="4797"/>
        <w:gridCol w:w="3261"/>
        <w:gridCol w:w="2976"/>
        <w:gridCol w:w="2410"/>
      </w:tblGrid>
      <w:tr w:rsidR="00926104" w:rsidTr="00926104">
        <w:trPr>
          <w:cantSplit/>
          <w:trHeight w:val="2243"/>
        </w:trPr>
        <w:tc>
          <w:tcPr>
            <w:tcW w:w="817" w:type="dxa"/>
            <w:textDirection w:val="btLr"/>
            <w:vAlign w:val="center"/>
          </w:tcPr>
          <w:p w:rsidR="00926104" w:rsidRDefault="00926104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Dział</w:t>
            </w:r>
          </w:p>
          <w:p w:rsidR="00926104" w:rsidRDefault="00926104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programowy</w:t>
            </w:r>
          </w:p>
        </w:tc>
        <w:tc>
          <w:tcPr>
            <w:tcW w:w="731" w:type="dxa"/>
            <w:textDirection w:val="btLr"/>
            <w:vAlign w:val="center"/>
          </w:tcPr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Planowany nr lekcji  w dzienniku</w:t>
            </w:r>
          </w:p>
        </w:tc>
        <w:tc>
          <w:tcPr>
            <w:tcW w:w="4797" w:type="dxa"/>
            <w:vAlign w:val="center"/>
          </w:tcPr>
          <w:p w:rsidR="00926104" w:rsidRDefault="00926104" w:rsidP="00AC3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Temat</w:t>
            </w:r>
          </w:p>
        </w:tc>
        <w:tc>
          <w:tcPr>
            <w:tcW w:w="3261" w:type="dxa"/>
            <w:vAlign w:val="center"/>
          </w:tcPr>
          <w:p w:rsidR="00926104" w:rsidRDefault="00926104" w:rsidP="00AC3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Wymagania podstawowe</w:t>
            </w:r>
          </w:p>
        </w:tc>
        <w:tc>
          <w:tcPr>
            <w:tcW w:w="2976" w:type="dxa"/>
            <w:vAlign w:val="center"/>
          </w:tcPr>
          <w:p w:rsidR="00926104" w:rsidRDefault="00926104" w:rsidP="00D70A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Wymagania </w:t>
            </w:r>
          </w:p>
          <w:p w:rsidR="00926104" w:rsidRDefault="00926104" w:rsidP="00D70A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ponadpodstawowe</w:t>
            </w:r>
          </w:p>
        </w:tc>
        <w:tc>
          <w:tcPr>
            <w:tcW w:w="2410" w:type="dxa"/>
            <w:textDirection w:val="btLr"/>
            <w:vAlign w:val="center"/>
          </w:tcPr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z podstawy</w:t>
            </w:r>
          </w:p>
          <w:p w:rsidR="00926104" w:rsidRDefault="00926104" w:rsidP="00AC3CEF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programowej</w:t>
            </w:r>
          </w:p>
        </w:tc>
      </w:tr>
      <w:tr w:rsidR="00926104" w:rsidTr="00926104">
        <w:tc>
          <w:tcPr>
            <w:tcW w:w="817" w:type="dxa"/>
            <w:vMerge w:val="restart"/>
            <w:textDirection w:val="btLr"/>
          </w:tcPr>
          <w:p w:rsidR="00926104" w:rsidRDefault="00926104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E.E.09</w:t>
            </w:r>
          </w:p>
          <w:p w:rsidR="00926104" w:rsidRDefault="00926104" w:rsidP="002F1E7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Programowanie , tworzenie i administrowanie stronami internetowymi i bazami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dancyh</w:t>
            </w:r>
            <w:proofErr w:type="spellEnd"/>
          </w:p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97" w:type="dxa"/>
            <w:vAlign w:val="center"/>
          </w:tcPr>
          <w:p w:rsidR="00926104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Lekcja organizacyjna, zasady BHP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przestrzega regulamin pracowni, przestrzega zasady BHP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Dostosowuje środowisko pracy do własnych potrzeb zgodnie z zasadami BHP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>INF.02.1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PHP – obiektowy, skryptowy język programowania –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PHP od JavaScript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 i orientuje się w jego wersjach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Dostrzega różnice i podobieństwa pomiędzy PHP a JavaScript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 xml:space="preserve">INF. 03.5.1 1) 2)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PHP – obiektowy, skryptowy język programowania – ogólne cechy języka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PHP od JavaScript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języka PHP i orientuje się w jego wersjach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Dostrzega różnice i podobieństwa pomiędzy PHP a JavaScript</w:t>
            </w:r>
          </w:p>
        </w:tc>
        <w:tc>
          <w:tcPr>
            <w:tcW w:w="2410" w:type="dxa"/>
          </w:tcPr>
          <w:p w:rsidR="00926104" w:rsidRPr="00970C82" w:rsidRDefault="0099504A" w:rsidP="00DC030F">
            <w:r>
              <w:t xml:space="preserve">INF. 03.5.1 1) 3)  </w:t>
            </w:r>
          </w:p>
        </w:tc>
      </w:tr>
      <w:tr w:rsidR="00926104" w:rsidTr="006A7BBD">
        <w:trPr>
          <w:trHeight w:val="1459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Instalacja serwera Apache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411190" w:rsidP="00DC030F">
            <w:r>
              <w:t xml:space="preserve">INF. 03.5.5 4)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Instalacja bazy danych MySQL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6A7BBD" w:rsidP="00DC030F">
            <w:r>
              <w:t xml:space="preserve">INF. 03.5.5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Konfiguracja PHP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pakiet instalacyjny Krasnal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Odróżnia pliki konfiguracyjne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Instaluje wszystkie narzędzia z osobna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 potrafi dokonać zawansowanych ustawień konfiguracyjnych serwera</w:t>
            </w:r>
          </w:p>
        </w:tc>
        <w:tc>
          <w:tcPr>
            <w:tcW w:w="2410" w:type="dxa"/>
          </w:tcPr>
          <w:p w:rsidR="00926104" w:rsidRPr="00970C82" w:rsidRDefault="006A7BBD" w:rsidP="00DC030F">
            <w:r>
              <w:t xml:space="preserve">INF. 03.5.5 6)   </w:t>
            </w:r>
          </w:p>
        </w:tc>
      </w:tr>
      <w:tr w:rsidR="00926104" w:rsidTr="00926104">
        <w:trPr>
          <w:trHeight w:val="475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Umieszczenie kodu PHP w dokumencie, instrukcja: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print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>()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umieścić prosty kod PHP na stronie internetowej.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instrukcji.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wstawić kilka skryptów w ramach jednej strony.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zastosować instrukcje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1D72D3" w:rsidP="00DC030F">
            <w:pPr>
              <w:rPr>
                <w:lang w:val="en-US"/>
              </w:rPr>
            </w:pPr>
            <w:r>
              <w:t xml:space="preserve">INF. 03.5.2 1)   </w:t>
            </w:r>
          </w:p>
        </w:tc>
      </w:tr>
      <w:tr w:rsidR="00926104" w:rsidTr="00926104">
        <w:trPr>
          <w:trHeight w:val="475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Umieszczenie kodu PHP w dokumencie, instrukcja: echo()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umieścić prosty kod PHP na stronie internetowej.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zastosowanie instrukcji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wstawić kilka skryptów w ramach jednej strony.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zastosować instrukcje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F96A61" w:rsidP="00DC030F">
            <w:pPr>
              <w:rPr>
                <w:lang w:val="en-US"/>
              </w:rPr>
            </w:pPr>
            <w:r>
              <w:t xml:space="preserve">INF. 03.5.2 1)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Typy danych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typy danych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zmienne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stosuje wszystkie typy zmiennych.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i stosować wszystkie typy zmiennych</w:t>
            </w:r>
          </w:p>
        </w:tc>
        <w:tc>
          <w:tcPr>
            <w:tcW w:w="2410" w:type="dxa"/>
          </w:tcPr>
          <w:p w:rsidR="00926104" w:rsidRPr="00970C82" w:rsidRDefault="00F96A61" w:rsidP="00DC030F">
            <w:r>
              <w:t xml:space="preserve">INF. 03.5.2 4)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Zmienne i stałe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typy danych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zmienne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i stosuje wszystkie typy zmiennych.</w:t>
            </w: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i stosować wszystkie typy zmiennych</w:t>
            </w:r>
          </w:p>
        </w:tc>
        <w:tc>
          <w:tcPr>
            <w:tcW w:w="2410" w:type="dxa"/>
          </w:tcPr>
          <w:p w:rsidR="00926104" w:rsidRPr="00970C82" w:rsidRDefault="00F96A61" w:rsidP="00DC030F">
            <w:r>
              <w:t xml:space="preserve">INF. 03.5.2 4)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Instrukcje warunkowe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przedstawić podstawowy schemat instrukcję warunkowej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Stosuje instrukcję warunkową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Instrukcje warunkowe - proste zastosowanie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przedstawić podstawowy schemat instrukcję warunkowej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F45FC2">
              <w:rPr>
                <w:rFonts w:ascii="Arial" w:hAnsi="Arial" w:cs="Arial"/>
                <w:sz w:val="20"/>
                <w:szCs w:val="20"/>
              </w:rPr>
              <w:t xml:space="preserve">Stosuje instrukcję warunkową w trudniejszych zagadnieniach </w:t>
            </w:r>
            <w:proofErr w:type="spellStart"/>
            <w:r w:rsidRPr="00F45FC2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Instrukcje warunkowe - zagnieżdżone instrukcje warunkowe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przedstawić podstawowy schemat instrukcję warunkowej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F45FC2">
              <w:rPr>
                <w:rFonts w:ascii="Arial" w:hAnsi="Arial" w:cs="Arial"/>
                <w:sz w:val="20"/>
                <w:szCs w:val="20"/>
              </w:rPr>
              <w:t xml:space="preserve">Stosuje instrukcję warunkową w trudniejszych zagadnieniach </w:t>
            </w:r>
            <w:proofErr w:type="spellStart"/>
            <w:r w:rsidRPr="00F45FC2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  <w:tcBorders>
              <w:top w:val="nil"/>
            </w:tcBorders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Instrukcje warunkowe - ćwiczenia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przedstawić podstawowy schemat instrukcję warunkowej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F45FC2">
              <w:rPr>
                <w:rFonts w:ascii="Arial" w:hAnsi="Arial" w:cs="Arial"/>
                <w:sz w:val="20"/>
                <w:szCs w:val="20"/>
              </w:rPr>
              <w:t xml:space="preserve">Stosuje instrukcję warunkową w trudniejszych zagadnieniach </w:t>
            </w:r>
            <w:proofErr w:type="spellStart"/>
            <w:r w:rsidRPr="00F45FC2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- licznik pętli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- różne sposoby zastosowania pętli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- zagnieżdżona pętla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-</w:t>
            </w:r>
            <w:r w:rsidR="00C03C40">
              <w:rPr>
                <w:rFonts w:ascii="Arial" w:hAnsi="Arial" w:cs="Arial"/>
                <w:sz w:val="20"/>
                <w:szCs w:val="20"/>
              </w:rPr>
              <w:t xml:space="preserve"> zastosowanie pętli for w prost</w:t>
            </w:r>
            <w:r w:rsidRPr="00AC3CEF">
              <w:rPr>
                <w:rFonts w:ascii="Arial" w:hAnsi="Arial" w:cs="Arial"/>
                <w:sz w:val="20"/>
                <w:szCs w:val="20"/>
              </w:rPr>
              <w:t>y</w:t>
            </w:r>
            <w:r w:rsidR="00C03C40">
              <w:rPr>
                <w:rFonts w:ascii="Arial" w:hAnsi="Arial" w:cs="Arial"/>
                <w:sz w:val="20"/>
                <w:szCs w:val="20"/>
              </w:rPr>
              <w:t>c</w:t>
            </w:r>
            <w:r w:rsidRPr="00AC3CEF">
              <w:rPr>
                <w:rFonts w:ascii="Arial" w:hAnsi="Arial" w:cs="Arial"/>
                <w:sz w:val="20"/>
                <w:szCs w:val="20"/>
              </w:rPr>
              <w:t>h proble</w:t>
            </w:r>
            <w:r w:rsidRPr="00AC3CEF">
              <w:rPr>
                <w:rFonts w:ascii="Arial" w:hAnsi="Arial" w:cs="Arial"/>
                <w:sz w:val="20"/>
                <w:szCs w:val="20"/>
              </w:rPr>
              <w:lastRenderedPageBreak/>
              <w:t>mach matematycznych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lastRenderedPageBreak/>
              <w:t xml:space="preserve">Zna podstawowe pętlę wraz z ich </w:t>
            </w:r>
            <w:r w:rsidRPr="00B2447F">
              <w:rPr>
                <w:rFonts w:ascii="Arial" w:hAnsi="Arial" w:cs="Arial"/>
                <w:sz w:val="20"/>
                <w:szCs w:val="20"/>
              </w:rPr>
              <w:lastRenderedPageBreak/>
              <w:t>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lastRenderedPageBreak/>
              <w:t xml:space="preserve">Stosuje pętle w trudniejszych </w:t>
            </w:r>
            <w:r w:rsidRPr="0005404B">
              <w:rPr>
                <w:rFonts w:ascii="Arial" w:hAnsi="Arial" w:cs="Arial"/>
                <w:sz w:val="20"/>
                <w:szCs w:val="20"/>
              </w:rPr>
              <w:lastRenderedPageBreak/>
              <w:t xml:space="preserve">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lastRenderedPageBreak/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Pętle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wprowadzenie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Pętle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poró</w:t>
            </w:r>
            <w:r w:rsidR="0059134D">
              <w:rPr>
                <w:rFonts w:ascii="Arial" w:hAnsi="Arial" w:cs="Arial"/>
                <w:sz w:val="20"/>
                <w:szCs w:val="20"/>
              </w:rPr>
              <w:t>w</w:t>
            </w:r>
            <w:r w:rsidRPr="00AC3CEF">
              <w:rPr>
                <w:rFonts w:ascii="Arial" w:hAnsi="Arial" w:cs="Arial"/>
                <w:sz w:val="20"/>
                <w:szCs w:val="20"/>
              </w:rPr>
              <w:t>nanie z pętlą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797" w:type="dxa"/>
            <w:vAlign w:val="center"/>
          </w:tcPr>
          <w:p w:rsidR="00926104" w:rsidRPr="00AC3CEF" w:rsidRDefault="0059134D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Pętle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rożne sposo</w:t>
            </w:r>
            <w:r w:rsidR="00926104" w:rsidRPr="00AC3CEF">
              <w:rPr>
                <w:rFonts w:ascii="Arial" w:hAnsi="Arial" w:cs="Arial"/>
                <w:sz w:val="20"/>
                <w:szCs w:val="20"/>
              </w:rPr>
              <w:t xml:space="preserve">by zastosowania pętli </w:t>
            </w:r>
            <w:proofErr w:type="spellStart"/>
            <w:r w:rsidR="00926104"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Pętla do…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wprowadzenie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do…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- porównanie z pętlą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while</w:t>
            </w:r>
            <w:proofErr w:type="spellEnd"/>
            <w:r w:rsidRPr="00AC3CEF">
              <w:rPr>
                <w:rFonts w:ascii="Arial" w:hAnsi="Arial" w:cs="Arial"/>
                <w:sz w:val="20"/>
                <w:szCs w:val="20"/>
              </w:rPr>
              <w:t xml:space="preserve"> oraz pętlą for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Pętle w klasycznych algorytmach iteracyjnych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C3CEF">
              <w:rPr>
                <w:rFonts w:ascii="Arial" w:hAnsi="Arial" w:cs="Arial"/>
                <w:sz w:val="20"/>
                <w:szCs w:val="20"/>
              </w:rPr>
              <w:t xml:space="preserve"> silnia</w:t>
            </w:r>
            <w:r>
              <w:rPr>
                <w:rFonts w:ascii="Arial" w:hAnsi="Arial" w:cs="Arial"/>
                <w:sz w:val="20"/>
                <w:szCs w:val="20"/>
              </w:rPr>
              <w:t>. Powtórzenie wiadomości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Pętle w klasycznych algorytmach iteracyjnych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C3CEF">
              <w:rPr>
                <w:rFonts w:ascii="Arial" w:hAnsi="Arial" w:cs="Arial"/>
                <w:sz w:val="20"/>
                <w:szCs w:val="20"/>
              </w:rPr>
              <w:t xml:space="preserve"> potęga</w:t>
            </w:r>
            <w:r>
              <w:rPr>
                <w:rFonts w:ascii="Arial" w:hAnsi="Arial" w:cs="Arial"/>
                <w:sz w:val="20"/>
                <w:szCs w:val="20"/>
              </w:rPr>
              <w:t>. Sprawdzian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Pętle w klasycznych algorytmach iteracyjnych - liczba pierwsza</w:t>
            </w:r>
            <w:r>
              <w:rPr>
                <w:rFonts w:ascii="Arial" w:hAnsi="Arial" w:cs="Arial"/>
                <w:sz w:val="20"/>
                <w:szCs w:val="20"/>
              </w:rPr>
              <w:t>. Omówienie sprawdzianu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B2447F">
              <w:rPr>
                <w:rFonts w:ascii="Arial" w:hAnsi="Arial" w:cs="Arial"/>
                <w:sz w:val="20"/>
                <w:szCs w:val="20"/>
              </w:rPr>
              <w:t>Zna podstawowe pętlę wraz z ich zastosowaniem</w:t>
            </w:r>
          </w:p>
        </w:tc>
        <w:tc>
          <w:tcPr>
            <w:tcW w:w="2976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05404B">
              <w:rPr>
                <w:rFonts w:ascii="Arial" w:hAnsi="Arial" w:cs="Arial"/>
                <w:sz w:val="20"/>
                <w:szCs w:val="20"/>
              </w:rPr>
              <w:t xml:space="preserve">Stosuje pętle w trudniejszych zagadnieniach </w:t>
            </w:r>
            <w:proofErr w:type="spellStart"/>
            <w:r w:rsidRPr="0005404B"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5)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970C82" w:rsidRDefault="00C03C40" w:rsidP="00DC030F"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zasięg zmiennych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860E33"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sposoby przekazywania wartości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860E33"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Funkcje - ćwiczenia</w:t>
            </w:r>
          </w:p>
        </w:tc>
        <w:tc>
          <w:tcPr>
            <w:tcW w:w="3261" w:type="dxa"/>
          </w:tcPr>
          <w:p w:rsidR="00926104" w:rsidRPr="00AC3CEF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 w:rsidRPr="00860E33">
              <w:rPr>
                <w:rFonts w:ascii="Arial" w:hAnsi="Arial" w:cs="Arial"/>
                <w:sz w:val="20"/>
                <w:szCs w:val="20"/>
              </w:rPr>
              <w:t>Zna ogólną postać funkcji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Stosuje funkcję w skryptach, wykorzystuje referencję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03.5.2 6)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Instrukcje dołączania plików - instrukcja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include</w:t>
            </w:r>
            <w:proofErr w:type="spellEnd"/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ogólną postać instrukcji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biegle stosować instrukcję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Instrukcje dołączania plików - instrukcja </w:t>
            </w:r>
            <w:proofErr w:type="spellStart"/>
            <w:r w:rsidRPr="00AC3CEF">
              <w:rPr>
                <w:rFonts w:ascii="Arial" w:hAnsi="Arial" w:cs="Arial"/>
                <w:sz w:val="20"/>
                <w:szCs w:val="20"/>
              </w:rPr>
              <w:t>require</w:t>
            </w:r>
            <w:proofErr w:type="spellEnd"/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ogólną postać instrukcji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biegle stosować instrukcję</w:t>
            </w:r>
          </w:p>
        </w:tc>
        <w:tc>
          <w:tcPr>
            <w:tcW w:w="2410" w:type="dxa"/>
          </w:tcPr>
          <w:p w:rsidR="00926104" w:rsidRPr="0026186E" w:rsidRDefault="00C03C40" w:rsidP="00DC030F">
            <w:pPr>
              <w:rPr>
                <w:lang w:val="en-US"/>
              </w:rPr>
            </w:pPr>
            <w:r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Tablice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970C82" w:rsidRDefault="008C0A7B" w:rsidP="00DC030F">
            <w:r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Charakterystyka tablic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DC030F">
            <w:r>
              <w:t xml:space="preserve">INF. 03.5.4 2) </w:t>
            </w:r>
          </w:p>
          <w:p w:rsidR="008C0A7B" w:rsidRDefault="008C0A7B" w:rsidP="00DC030F">
            <w:r>
              <w:t>INF. 03.5.4 3)</w:t>
            </w:r>
          </w:p>
          <w:p w:rsidR="008C0A7B" w:rsidRDefault="008C0A7B" w:rsidP="00DC030F">
            <w:r>
              <w:t xml:space="preserve">INF. 03.5.4 4)  </w:t>
            </w:r>
          </w:p>
          <w:p w:rsidR="008C0A7B" w:rsidRDefault="008C0A7B" w:rsidP="00DC030F">
            <w:r>
              <w:t>INF. 03.5.5 2)</w:t>
            </w:r>
          </w:p>
          <w:p w:rsidR="00926104" w:rsidRPr="008C0A7B" w:rsidRDefault="008C0A7B" w:rsidP="00DC030F"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Zastosowanie tablicy w prostych zastosowaniach </w:t>
            </w:r>
            <w:r w:rsidRPr="00AC3CEF">
              <w:rPr>
                <w:rFonts w:ascii="Arial" w:hAnsi="Arial" w:cs="Arial"/>
                <w:sz w:val="20"/>
                <w:szCs w:val="20"/>
              </w:rPr>
              <w:lastRenderedPageBreak/>
              <w:t>matematycznych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926104" w:rsidRPr="0026186E" w:rsidRDefault="008C0A7B" w:rsidP="008C0A7B">
            <w:pPr>
              <w:rPr>
                <w:lang w:val="en-US"/>
              </w:rPr>
            </w:pPr>
            <w:r>
              <w:lastRenderedPageBreak/>
              <w:t xml:space="preserve">INF. 03.5.4 2)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Przechowywanie danych w tablicach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Tablice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Tablice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Klasyczne algorytmy działające na tablicach - przeszukiwanie liniowe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Klasyczne algorytmy działające na tablicach - przeszukiwanie liniowe z wartownikiem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Klasyczne algorytmy działające na tablicach - znajdowanie wyróżnionego elementu w zbiorze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Klasyczne algorytmy działające na tablicach - wyszukiwanie minimaln</w:t>
            </w:r>
            <w:r w:rsidR="008C0A7B">
              <w:rPr>
                <w:rFonts w:ascii="Arial" w:hAnsi="Arial" w:cs="Arial"/>
                <w:sz w:val="20"/>
                <w:szCs w:val="20"/>
              </w:rPr>
              <w:t>e</w:t>
            </w:r>
            <w:r w:rsidRPr="00AC3CEF">
              <w:rPr>
                <w:rFonts w:ascii="Arial" w:hAnsi="Arial" w:cs="Arial"/>
                <w:sz w:val="20"/>
                <w:szCs w:val="20"/>
              </w:rPr>
              <w:t>go elementu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Klasyczne algorytmy działające na tablicach - wyszukiwanie maksymalnego elementu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lastRenderedPageBreak/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Proste sortowanie tablicy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deklarować tablice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wykorzystuje tablicę w trudniejszych zagadnieniach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webmasterskich</w:t>
            </w:r>
            <w:proofErr w:type="spellEnd"/>
          </w:p>
        </w:tc>
        <w:tc>
          <w:tcPr>
            <w:tcW w:w="2410" w:type="dxa"/>
          </w:tcPr>
          <w:p w:rsidR="008C0A7B" w:rsidRDefault="008C0A7B" w:rsidP="008C0A7B">
            <w:r>
              <w:t xml:space="preserve">INF. 03.5.4 2) </w:t>
            </w:r>
          </w:p>
          <w:p w:rsidR="008C0A7B" w:rsidRDefault="008C0A7B" w:rsidP="008C0A7B">
            <w:r>
              <w:t>INF. 03.5.4 3)</w:t>
            </w:r>
          </w:p>
          <w:p w:rsidR="008C0A7B" w:rsidRDefault="008C0A7B" w:rsidP="008C0A7B">
            <w:r>
              <w:t xml:space="preserve">INF. 03.5.4 4)  </w:t>
            </w:r>
          </w:p>
          <w:p w:rsidR="008C0A7B" w:rsidRDefault="008C0A7B" w:rsidP="008C0A7B">
            <w:r>
              <w:t>INF. 03.5.5 2)</w:t>
            </w:r>
          </w:p>
          <w:p w:rsidR="00926104" w:rsidRPr="0026186E" w:rsidRDefault="008C0A7B" w:rsidP="008C0A7B">
            <w:pPr>
              <w:rPr>
                <w:lang w:val="en-US"/>
              </w:rPr>
            </w:pPr>
            <w:r>
              <w:t xml:space="preserve">INF. 03.5.5 3)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etykiety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7E1C3F" w:rsidRDefault="007E1C3F" w:rsidP="00DC030F">
            <w:r>
              <w:t>INF. 03.5</w:t>
            </w:r>
            <w:r w:rsidR="00BF7FC2">
              <w:t>.2 4</w:t>
            </w:r>
            <w:r>
              <w:t xml:space="preserve">) </w:t>
            </w:r>
          </w:p>
          <w:p w:rsidR="00BF7FC2" w:rsidRDefault="007E1C3F" w:rsidP="00DC030F">
            <w:r>
              <w:t>INF. 03.5</w:t>
            </w:r>
            <w:r w:rsidR="00BF7FC2">
              <w:t>.2 6</w:t>
            </w:r>
            <w:r>
              <w:t>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970C82" w:rsidRDefault="00BF7FC2" w:rsidP="00DC030F">
            <w:r>
              <w:t xml:space="preserve">INF. 03.5.6 2)   </w:t>
            </w:r>
            <w:r w:rsidR="007E1C3F">
              <w:t xml:space="preserve">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składniki klasy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metody klasy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tworzenie obiektów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dziedziczenie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lastRenderedPageBreak/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Programowanie obiektowe - ćwiczenia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zadeklarować prosty obiekt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i stosuje zaawansowanie obiekty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wyjątków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idee zastosowania wyjątków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Biegle stosuje wyjątki adekwatnie do ich zastosowania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03.5.5 2)  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wyjątków - praktyczne przykłady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idee zastosowania wyjątków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Biegle stosuje wyjątki adekwatnie do ich zastosowania 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03.5.2 4) </w:t>
            </w:r>
          </w:p>
          <w:p w:rsidR="00BF7FC2" w:rsidRDefault="00BF7FC2" w:rsidP="00BF7FC2">
            <w:r>
              <w:t>INF. 03.5.2 6)</w:t>
            </w:r>
          </w:p>
          <w:p w:rsidR="00BF7FC2" w:rsidRDefault="00BF7FC2" w:rsidP="00BF7FC2">
            <w:r>
              <w:t xml:space="preserve">INF. 03.5.4 1)   </w:t>
            </w:r>
          </w:p>
          <w:p w:rsidR="00BF7FC2" w:rsidRDefault="00BF7FC2" w:rsidP="00BF7FC2">
            <w:r>
              <w:t xml:space="preserve">INF. 03.5.5 1) </w:t>
            </w:r>
          </w:p>
          <w:p w:rsidR="00BF7FC2" w:rsidRDefault="00BF7FC2" w:rsidP="00BF7FC2">
            <w:r>
              <w:t xml:space="preserve">INF. 03.5.6 1)  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INF. 03.5.6 2)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plików - odczyt z pliku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obsłużyć proces obsługi plików zewnętrznych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i modyfikuje procesy związane z obsługą plików zewnętrznych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03.5.4 6)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 xml:space="preserve">                      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plików - zapis do pliku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obsłużyć proces obsługi plików zewnętrznych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i modyfikuje procesy związane z obsługą plików zewnętrznych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03.5.4 6) </w:t>
            </w:r>
          </w:p>
          <w:p w:rsidR="00926104" w:rsidRPr="0026186E" w:rsidRDefault="00926104" w:rsidP="00DC030F">
            <w:pPr>
              <w:rPr>
                <w:lang w:val="en-US"/>
              </w:rPr>
            </w:pP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Obsługa formularzy - tworzenie prostych formularzy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proste formularze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i modyfikuje zaawansowane formularze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03.5.3 4) </w:t>
            </w:r>
          </w:p>
          <w:p w:rsidR="00926104" w:rsidRPr="00BF7FC2" w:rsidRDefault="00BF7FC2" w:rsidP="00DC030F">
            <w:r>
              <w:t xml:space="preserve">INF. 03.5.4 4) 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 xml:space="preserve">Obsługa formularzy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C3CEF">
              <w:rPr>
                <w:rFonts w:ascii="Arial" w:hAnsi="Arial" w:cs="Arial"/>
                <w:sz w:val="20"/>
                <w:szCs w:val="20"/>
              </w:rPr>
              <w:t xml:space="preserve"> modyfikacja</w:t>
            </w:r>
            <w:r>
              <w:rPr>
                <w:rFonts w:ascii="Arial" w:hAnsi="Arial" w:cs="Arial"/>
                <w:sz w:val="20"/>
                <w:szCs w:val="20"/>
              </w:rPr>
              <w:t>. Powtórzenie wiadomości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proste formularze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Tworzy i modyfikuje zaawansowane formularze</w:t>
            </w:r>
          </w:p>
        </w:tc>
        <w:tc>
          <w:tcPr>
            <w:tcW w:w="2410" w:type="dxa"/>
          </w:tcPr>
          <w:p w:rsidR="00BF7FC2" w:rsidRDefault="00BF7FC2" w:rsidP="00BF7FC2">
            <w:r>
              <w:t xml:space="preserve">INF. 03.5.3 4) </w:t>
            </w:r>
          </w:p>
          <w:p w:rsidR="00926104" w:rsidRPr="0026186E" w:rsidRDefault="00BF7FC2" w:rsidP="00BF7FC2">
            <w:pPr>
              <w:rPr>
                <w:lang w:val="en-US"/>
              </w:rPr>
            </w:pPr>
            <w:r>
              <w:t>INF. 03.5.4 4)</w:t>
            </w:r>
          </w:p>
        </w:tc>
      </w:tr>
      <w:tr w:rsidR="00926104" w:rsidTr="00926104">
        <w:trPr>
          <w:trHeight w:val="511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Współpraca PHP i MySQL - tworzenie bazy danych przy użyciu PHP</w:t>
            </w:r>
            <w:r>
              <w:rPr>
                <w:rFonts w:ascii="Arial" w:hAnsi="Arial" w:cs="Arial"/>
                <w:sz w:val="20"/>
                <w:szCs w:val="20"/>
              </w:rPr>
              <w:t>. Sprawdzian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zagadnienia związane ze współpracą języka skryptowego PHP a bazą danych MySQL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język skryptowy PHP podczas pracy z bazą danych MySQL</w:t>
            </w:r>
          </w:p>
        </w:tc>
        <w:tc>
          <w:tcPr>
            <w:tcW w:w="2410" w:type="dxa"/>
          </w:tcPr>
          <w:p w:rsidR="0034355E" w:rsidRDefault="0034355E" w:rsidP="0034355E">
            <w:r>
              <w:t xml:space="preserve">INF. 03.5.4 5) </w:t>
            </w:r>
          </w:p>
          <w:p w:rsidR="00926104" w:rsidRPr="0026186E" w:rsidRDefault="0034355E" w:rsidP="0034355E">
            <w:pPr>
              <w:rPr>
                <w:lang w:val="en-US"/>
              </w:rPr>
            </w:pPr>
            <w:r>
              <w:t>INF. 03.5.5 6)</w:t>
            </w:r>
          </w:p>
        </w:tc>
      </w:tr>
      <w:tr w:rsidR="00926104" w:rsidTr="00926104">
        <w:trPr>
          <w:trHeight w:val="511"/>
        </w:trPr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Współpraca PHP i MySQL - obsługa MySQL z poziomu PHP</w:t>
            </w:r>
            <w:r>
              <w:rPr>
                <w:rFonts w:ascii="Arial" w:hAnsi="Arial" w:cs="Arial"/>
                <w:sz w:val="20"/>
                <w:szCs w:val="20"/>
              </w:rPr>
              <w:t>. Omówienie sprawdzianu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zagadnienia związane ze współpracą języka skryptowego PHP a bazą danych MySQL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Biegle stosuje język skryptowy PHP podczas pracy z bazą danych MySQL</w:t>
            </w:r>
          </w:p>
        </w:tc>
        <w:tc>
          <w:tcPr>
            <w:tcW w:w="2410" w:type="dxa"/>
          </w:tcPr>
          <w:p w:rsidR="0034355E" w:rsidRDefault="0034355E" w:rsidP="0034355E">
            <w:r>
              <w:t xml:space="preserve">INF. 03.5.4 5) </w:t>
            </w:r>
          </w:p>
          <w:p w:rsidR="00926104" w:rsidRPr="0026186E" w:rsidRDefault="0034355E" w:rsidP="0034355E">
            <w:pPr>
              <w:rPr>
                <w:lang w:val="en-US"/>
              </w:rPr>
            </w:pPr>
            <w:r>
              <w:t>INF. 03.5.5 6)</w:t>
            </w:r>
          </w:p>
        </w:tc>
      </w:tr>
      <w:tr w:rsidR="00926104" w:rsidTr="00926104">
        <w:tc>
          <w:tcPr>
            <w:tcW w:w="817" w:type="dxa"/>
            <w:vMerge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Zabezpieczanie witryn WWW - wprowadzenie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wymienić podstawowe zagrożenia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zapobiec podstawowym zagrożeniom witryn WWW</w:t>
            </w:r>
          </w:p>
        </w:tc>
        <w:tc>
          <w:tcPr>
            <w:tcW w:w="2410" w:type="dxa"/>
          </w:tcPr>
          <w:p w:rsidR="0034355E" w:rsidRDefault="0034355E" w:rsidP="0034355E">
            <w:r>
              <w:t xml:space="preserve">INF. 03.5.5 5) </w:t>
            </w:r>
          </w:p>
          <w:p w:rsidR="00926104" w:rsidRPr="0026186E" w:rsidRDefault="0034355E" w:rsidP="0034355E">
            <w:pPr>
              <w:rPr>
                <w:lang w:val="en-US"/>
              </w:rPr>
            </w:pPr>
            <w:r>
              <w:t>INF. 03.5.6 2)</w:t>
            </w:r>
          </w:p>
        </w:tc>
      </w:tr>
      <w:tr w:rsidR="00926104" w:rsidTr="00926104">
        <w:tc>
          <w:tcPr>
            <w:tcW w:w="817" w:type="dxa"/>
          </w:tcPr>
          <w:p w:rsidR="00926104" w:rsidRDefault="00926104"/>
        </w:tc>
        <w:tc>
          <w:tcPr>
            <w:tcW w:w="731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797" w:type="dxa"/>
            <w:vAlign w:val="center"/>
          </w:tcPr>
          <w:p w:rsidR="00926104" w:rsidRPr="00AC3CEF" w:rsidRDefault="00926104" w:rsidP="00AC3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3CEF">
              <w:rPr>
                <w:rFonts w:ascii="Arial" w:hAnsi="Arial" w:cs="Arial"/>
                <w:sz w:val="20"/>
                <w:szCs w:val="20"/>
              </w:rPr>
              <w:t>Zabezpieczanie witryn WWW - zadanie praktyczne</w:t>
            </w:r>
          </w:p>
        </w:tc>
        <w:tc>
          <w:tcPr>
            <w:tcW w:w="3261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wymienić podstawowe zagrożenia</w:t>
            </w:r>
          </w:p>
        </w:tc>
        <w:tc>
          <w:tcPr>
            <w:tcW w:w="2976" w:type="dxa"/>
          </w:tcPr>
          <w:p w:rsidR="00926104" w:rsidRDefault="00926104" w:rsidP="00AC3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zapobiec podstawowym zagrożeniom witryn WWW</w:t>
            </w:r>
          </w:p>
        </w:tc>
        <w:tc>
          <w:tcPr>
            <w:tcW w:w="2410" w:type="dxa"/>
          </w:tcPr>
          <w:p w:rsidR="0034355E" w:rsidRDefault="0034355E" w:rsidP="0034355E">
            <w:r>
              <w:t xml:space="preserve">INF. 03.5.5 5) </w:t>
            </w:r>
          </w:p>
          <w:p w:rsidR="00926104" w:rsidRPr="0026186E" w:rsidRDefault="0034355E" w:rsidP="0034355E">
            <w:pPr>
              <w:rPr>
                <w:lang w:val="en-US"/>
              </w:rPr>
            </w:pPr>
            <w:r>
              <w:t>INF. 03.5.6 2)</w:t>
            </w:r>
          </w:p>
        </w:tc>
      </w:tr>
    </w:tbl>
    <w:p w:rsidR="00147D24" w:rsidRDefault="00147D24" w:rsidP="00A9520E">
      <w:pPr>
        <w:rPr>
          <w:b/>
          <w:bCs/>
          <w:sz w:val="22"/>
          <w:szCs w:val="22"/>
        </w:rPr>
      </w:pPr>
    </w:p>
    <w:p w:rsidR="00147D24" w:rsidRDefault="00147D24" w:rsidP="00A9520E">
      <w:pPr>
        <w:rPr>
          <w:b/>
          <w:bCs/>
          <w:sz w:val="22"/>
          <w:szCs w:val="22"/>
        </w:rPr>
      </w:pPr>
    </w:p>
    <w:sectPr w:rsidR="00147D24" w:rsidSect="00605467">
      <w:pgSz w:w="16838" w:h="11906" w:orient="landscape"/>
      <w:pgMar w:top="284" w:right="284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20575"/>
    <w:multiLevelType w:val="hybridMultilevel"/>
    <w:tmpl w:val="B43264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075960"/>
    <w:multiLevelType w:val="hybridMultilevel"/>
    <w:tmpl w:val="1CF07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14578"/>
    <w:multiLevelType w:val="hybridMultilevel"/>
    <w:tmpl w:val="AEC69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D32DF6"/>
    <w:multiLevelType w:val="hybridMultilevel"/>
    <w:tmpl w:val="D07016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746317"/>
    <w:multiLevelType w:val="hybridMultilevel"/>
    <w:tmpl w:val="84AE96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941E21"/>
    <w:multiLevelType w:val="hybridMultilevel"/>
    <w:tmpl w:val="04B613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832717"/>
    <w:multiLevelType w:val="hybridMultilevel"/>
    <w:tmpl w:val="975E5C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D23077"/>
    <w:multiLevelType w:val="hybridMultilevel"/>
    <w:tmpl w:val="286E799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5E7DAE"/>
    <w:multiLevelType w:val="hybridMultilevel"/>
    <w:tmpl w:val="C2FAA5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E16D55"/>
    <w:multiLevelType w:val="hybridMultilevel"/>
    <w:tmpl w:val="3E1035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9F2DD0"/>
    <w:multiLevelType w:val="hybridMultilevel"/>
    <w:tmpl w:val="992009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9E314B"/>
    <w:multiLevelType w:val="hybridMultilevel"/>
    <w:tmpl w:val="8104F0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0620E8"/>
    <w:multiLevelType w:val="hybridMultilevel"/>
    <w:tmpl w:val="4BF8D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D03B4"/>
    <w:multiLevelType w:val="hybridMultilevel"/>
    <w:tmpl w:val="6FEAC1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1F5B41"/>
    <w:multiLevelType w:val="hybridMultilevel"/>
    <w:tmpl w:val="3A80C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490943"/>
    <w:multiLevelType w:val="hybridMultilevel"/>
    <w:tmpl w:val="12E42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0C1F31"/>
    <w:multiLevelType w:val="hybridMultilevel"/>
    <w:tmpl w:val="9AAC5A2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DA4E13"/>
    <w:multiLevelType w:val="hybridMultilevel"/>
    <w:tmpl w:val="CB0C3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027CEE"/>
    <w:multiLevelType w:val="hybridMultilevel"/>
    <w:tmpl w:val="088053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FE095B"/>
    <w:multiLevelType w:val="hybridMultilevel"/>
    <w:tmpl w:val="4F281D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AA4F51"/>
    <w:multiLevelType w:val="hybridMultilevel"/>
    <w:tmpl w:val="5A90DB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B1605D"/>
    <w:multiLevelType w:val="hybridMultilevel"/>
    <w:tmpl w:val="3CF4DF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F932EB"/>
    <w:multiLevelType w:val="hybridMultilevel"/>
    <w:tmpl w:val="2AAE9B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464046"/>
    <w:multiLevelType w:val="hybridMultilevel"/>
    <w:tmpl w:val="F60263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3"/>
  </w:num>
  <w:num w:numId="5">
    <w:abstractNumId w:val="14"/>
  </w:num>
  <w:num w:numId="6">
    <w:abstractNumId w:val="13"/>
  </w:num>
  <w:num w:numId="7">
    <w:abstractNumId w:val="5"/>
  </w:num>
  <w:num w:numId="8">
    <w:abstractNumId w:val="23"/>
  </w:num>
  <w:num w:numId="9">
    <w:abstractNumId w:val="21"/>
  </w:num>
  <w:num w:numId="10">
    <w:abstractNumId w:val="18"/>
  </w:num>
  <w:num w:numId="11">
    <w:abstractNumId w:val="15"/>
  </w:num>
  <w:num w:numId="12">
    <w:abstractNumId w:val="2"/>
  </w:num>
  <w:num w:numId="13">
    <w:abstractNumId w:val="0"/>
  </w:num>
  <w:num w:numId="14">
    <w:abstractNumId w:val="1"/>
  </w:num>
  <w:num w:numId="15">
    <w:abstractNumId w:val="11"/>
  </w:num>
  <w:num w:numId="16">
    <w:abstractNumId w:val="6"/>
  </w:num>
  <w:num w:numId="17">
    <w:abstractNumId w:val="22"/>
  </w:num>
  <w:num w:numId="18">
    <w:abstractNumId w:val="16"/>
  </w:num>
  <w:num w:numId="19">
    <w:abstractNumId w:val="9"/>
  </w:num>
  <w:num w:numId="20">
    <w:abstractNumId w:val="8"/>
  </w:num>
  <w:num w:numId="21">
    <w:abstractNumId w:val="20"/>
  </w:num>
  <w:num w:numId="22">
    <w:abstractNumId w:val="19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C1F81"/>
    <w:rsid w:val="00064343"/>
    <w:rsid w:val="0006651D"/>
    <w:rsid w:val="000A562C"/>
    <w:rsid w:val="000E535D"/>
    <w:rsid w:val="00101308"/>
    <w:rsid w:val="0010313C"/>
    <w:rsid w:val="00147D24"/>
    <w:rsid w:val="00155B08"/>
    <w:rsid w:val="0019781F"/>
    <w:rsid w:val="001B1C4F"/>
    <w:rsid w:val="001B294A"/>
    <w:rsid w:val="001D10E2"/>
    <w:rsid w:val="001D72D3"/>
    <w:rsid w:val="00203F09"/>
    <w:rsid w:val="00206808"/>
    <w:rsid w:val="0022649C"/>
    <w:rsid w:val="00230F9D"/>
    <w:rsid w:val="00237336"/>
    <w:rsid w:val="00242425"/>
    <w:rsid w:val="0024709E"/>
    <w:rsid w:val="0026037D"/>
    <w:rsid w:val="0026186E"/>
    <w:rsid w:val="002622A1"/>
    <w:rsid w:val="0027370A"/>
    <w:rsid w:val="00292D10"/>
    <w:rsid w:val="002B3684"/>
    <w:rsid w:val="002C26F7"/>
    <w:rsid w:val="002D022A"/>
    <w:rsid w:val="002E2610"/>
    <w:rsid w:val="002E6C18"/>
    <w:rsid w:val="002F1E76"/>
    <w:rsid w:val="003236B9"/>
    <w:rsid w:val="0034355E"/>
    <w:rsid w:val="00350D76"/>
    <w:rsid w:val="00351023"/>
    <w:rsid w:val="0036154B"/>
    <w:rsid w:val="0037609F"/>
    <w:rsid w:val="003954E7"/>
    <w:rsid w:val="003C3DE7"/>
    <w:rsid w:val="003F42DC"/>
    <w:rsid w:val="0040216C"/>
    <w:rsid w:val="00411190"/>
    <w:rsid w:val="004311DC"/>
    <w:rsid w:val="004649B5"/>
    <w:rsid w:val="00467C8B"/>
    <w:rsid w:val="0047116F"/>
    <w:rsid w:val="004A645E"/>
    <w:rsid w:val="004C0BCC"/>
    <w:rsid w:val="004C6806"/>
    <w:rsid w:val="004C7D75"/>
    <w:rsid w:val="004D4A7A"/>
    <w:rsid w:val="004F68BA"/>
    <w:rsid w:val="005054C6"/>
    <w:rsid w:val="00512DEF"/>
    <w:rsid w:val="005264D9"/>
    <w:rsid w:val="00565D5D"/>
    <w:rsid w:val="005800A0"/>
    <w:rsid w:val="0059134D"/>
    <w:rsid w:val="00600088"/>
    <w:rsid w:val="00605467"/>
    <w:rsid w:val="00607A23"/>
    <w:rsid w:val="006117DE"/>
    <w:rsid w:val="0061687C"/>
    <w:rsid w:val="00647EDB"/>
    <w:rsid w:val="00660B26"/>
    <w:rsid w:val="00682696"/>
    <w:rsid w:val="006A7BBD"/>
    <w:rsid w:val="006B1EA4"/>
    <w:rsid w:val="006C2AB2"/>
    <w:rsid w:val="006C5B01"/>
    <w:rsid w:val="006F057E"/>
    <w:rsid w:val="006F3A8B"/>
    <w:rsid w:val="00735618"/>
    <w:rsid w:val="00737A29"/>
    <w:rsid w:val="00751E17"/>
    <w:rsid w:val="00763773"/>
    <w:rsid w:val="00794692"/>
    <w:rsid w:val="00796F6B"/>
    <w:rsid w:val="007C334A"/>
    <w:rsid w:val="007E1C3F"/>
    <w:rsid w:val="007F13A6"/>
    <w:rsid w:val="007F26C2"/>
    <w:rsid w:val="00807A76"/>
    <w:rsid w:val="00811349"/>
    <w:rsid w:val="00844CF3"/>
    <w:rsid w:val="00850103"/>
    <w:rsid w:val="008860F4"/>
    <w:rsid w:val="008C0A7B"/>
    <w:rsid w:val="008C1F81"/>
    <w:rsid w:val="008C5935"/>
    <w:rsid w:val="008E1769"/>
    <w:rsid w:val="008E603B"/>
    <w:rsid w:val="008F0B70"/>
    <w:rsid w:val="008F2B3C"/>
    <w:rsid w:val="00926104"/>
    <w:rsid w:val="009434E1"/>
    <w:rsid w:val="00976E55"/>
    <w:rsid w:val="0098525C"/>
    <w:rsid w:val="0099504A"/>
    <w:rsid w:val="009A01FB"/>
    <w:rsid w:val="009A487C"/>
    <w:rsid w:val="009B4FFC"/>
    <w:rsid w:val="009F3421"/>
    <w:rsid w:val="009F6F81"/>
    <w:rsid w:val="00A132A8"/>
    <w:rsid w:val="00A217E1"/>
    <w:rsid w:val="00A26498"/>
    <w:rsid w:val="00A26C9E"/>
    <w:rsid w:val="00A51EC1"/>
    <w:rsid w:val="00A61D22"/>
    <w:rsid w:val="00A81C3D"/>
    <w:rsid w:val="00A9520E"/>
    <w:rsid w:val="00AA1593"/>
    <w:rsid w:val="00AC3CEF"/>
    <w:rsid w:val="00AC3D8E"/>
    <w:rsid w:val="00AF09BB"/>
    <w:rsid w:val="00B00E98"/>
    <w:rsid w:val="00B0450E"/>
    <w:rsid w:val="00B50C94"/>
    <w:rsid w:val="00B571E9"/>
    <w:rsid w:val="00BA0F1F"/>
    <w:rsid w:val="00BF53FA"/>
    <w:rsid w:val="00BF7FC2"/>
    <w:rsid w:val="00C03C40"/>
    <w:rsid w:val="00C03E3F"/>
    <w:rsid w:val="00C459B4"/>
    <w:rsid w:val="00C47BE5"/>
    <w:rsid w:val="00C704D6"/>
    <w:rsid w:val="00C70EF7"/>
    <w:rsid w:val="00C90A86"/>
    <w:rsid w:val="00C93B14"/>
    <w:rsid w:val="00CA7C6C"/>
    <w:rsid w:val="00CC3CF5"/>
    <w:rsid w:val="00CC52F0"/>
    <w:rsid w:val="00CD303B"/>
    <w:rsid w:val="00CE2F52"/>
    <w:rsid w:val="00CE74CE"/>
    <w:rsid w:val="00D40152"/>
    <w:rsid w:val="00D63AFD"/>
    <w:rsid w:val="00D677E4"/>
    <w:rsid w:val="00D70AEA"/>
    <w:rsid w:val="00D7161D"/>
    <w:rsid w:val="00D91D0A"/>
    <w:rsid w:val="00D91D8C"/>
    <w:rsid w:val="00DA3E06"/>
    <w:rsid w:val="00DA5A0E"/>
    <w:rsid w:val="00DC7370"/>
    <w:rsid w:val="00E0340C"/>
    <w:rsid w:val="00E13D4B"/>
    <w:rsid w:val="00E21E28"/>
    <w:rsid w:val="00E405AC"/>
    <w:rsid w:val="00E500C9"/>
    <w:rsid w:val="00E92A0F"/>
    <w:rsid w:val="00EA74EC"/>
    <w:rsid w:val="00EB3AE6"/>
    <w:rsid w:val="00ED14DD"/>
    <w:rsid w:val="00F87A2D"/>
    <w:rsid w:val="00F96A61"/>
    <w:rsid w:val="00FB343E"/>
    <w:rsid w:val="00FB484F"/>
    <w:rsid w:val="00FD6C2C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8BB561-C779-45D4-97D6-F4FE8B46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C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A7C6C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CA7C6C"/>
    <w:rPr>
      <w:sz w:val="2"/>
      <w:szCs w:val="2"/>
    </w:rPr>
  </w:style>
  <w:style w:type="table" w:styleId="Tabela-Siatka">
    <w:name w:val="Table Grid"/>
    <w:basedOn w:val="Standardowy"/>
    <w:uiPriority w:val="99"/>
    <w:locked/>
    <w:rsid w:val="00CA7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uiPriority w:val="99"/>
    <w:rsid w:val="00CA7C6C"/>
  </w:style>
  <w:style w:type="character" w:styleId="Uwydatnienie">
    <w:name w:val="Emphasis"/>
    <w:uiPriority w:val="99"/>
    <w:qFormat/>
    <w:locked/>
    <w:rsid w:val="00CA7C6C"/>
    <w:rPr>
      <w:i/>
      <w:iCs/>
    </w:rPr>
  </w:style>
  <w:style w:type="character" w:styleId="Odwoaniedokomentarza">
    <w:name w:val="annotation reference"/>
    <w:uiPriority w:val="99"/>
    <w:semiHidden/>
    <w:rsid w:val="00CA7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A7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A7C6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A7C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A7C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4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1918</Words>
  <Characters>11513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Tomasz Stadnicki</vt:lpstr>
      <vt:lpstr>Tomasz Stadnicki</vt:lpstr>
    </vt:vector>
  </TitlesOfParts>
  <Company/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Tomasz Stadnicki</dc:title>
  <dc:creator>sta</dc:creator>
  <cp:lastModifiedBy>Tomek</cp:lastModifiedBy>
  <cp:revision>2</cp:revision>
  <cp:lastPrinted>2018-09-14T11:37:00Z</cp:lastPrinted>
  <dcterms:created xsi:type="dcterms:W3CDTF">2024-08-25T18:43:00Z</dcterms:created>
  <dcterms:modified xsi:type="dcterms:W3CDTF">2024-08-25T18:43:00Z</dcterms:modified>
</cp:coreProperties>
</file>